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A" w:rsidRPr="00DF3803" w:rsidRDefault="00DF3803" w:rsidP="00DF3803">
      <w:pPr>
        <w:jc w:val="both"/>
        <w:rPr>
          <w:rFonts w:ascii="Arial" w:hAnsi="Arial" w:cs="Arial"/>
          <w:b/>
          <w:sz w:val="24"/>
          <w:szCs w:val="24"/>
        </w:rPr>
      </w:pPr>
      <w:r w:rsidRPr="00DF3803">
        <w:rPr>
          <w:rFonts w:ascii="Arial" w:hAnsi="Arial" w:cs="Arial"/>
          <w:b/>
          <w:sz w:val="24"/>
          <w:szCs w:val="24"/>
        </w:rPr>
        <w:t>Gestion des matières résiduelles</w:t>
      </w:r>
    </w:p>
    <w:p w:rsidR="00DF3803" w:rsidRPr="00DF3803" w:rsidRDefault="00DF3803" w:rsidP="00DF3803">
      <w:pPr>
        <w:jc w:val="both"/>
        <w:rPr>
          <w:rFonts w:ascii="Arial" w:hAnsi="Arial" w:cs="Arial"/>
          <w:sz w:val="24"/>
          <w:szCs w:val="24"/>
        </w:rPr>
      </w:pPr>
      <w:r w:rsidRPr="00DF3803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Pr="00DF3803">
        <w:rPr>
          <w:rFonts w:ascii="Arial" w:hAnsi="Arial" w:cs="Arial"/>
          <w:sz w:val="24"/>
          <w:szCs w:val="24"/>
        </w:rPr>
        <w:t xml:space="preserve">Régie </w:t>
      </w:r>
      <w:proofErr w:type="spellStart"/>
      <w:r w:rsidRPr="00DF3803">
        <w:rPr>
          <w:rFonts w:ascii="Arial" w:hAnsi="Arial" w:cs="Arial"/>
          <w:sz w:val="24"/>
          <w:szCs w:val="24"/>
        </w:rPr>
        <w:t>intermunicipale</w:t>
      </w:r>
      <w:proofErr w:type="spellEnd"/>
      <w:r w:rsidRPr="00DF3803">
        <w:rPr>
          <w:rFonts w:ascii="Arial" w:hAnsi="Arial" w:cs="Arial"/>
          <w:sz w:val="24"/>
          <w:szCs w:val="24"/>
        </w:rPr>
        <w:t xml:space="preserve"> de traitement des matières résiduelles de la Gaspésie (RITMRG)</w:t>
      </w:r>
      <w:r w:rsidRPr="00DF3803">
        <w:rPr>
          <w:rFonts w:ascii="Open Sans" w:hAnsi="Open Sans"/>
        </w:rPr>
        <w:t xml:space="preserve"> </w:t>
      </w:r>
      <w:r w:rsidRPr="00DF3803">
        <w:rPr>
          <w:rFonts w:ascii="Arial" w:hAnsi="Arial" w:cs="Arial"/>
          <w:sz w:val="24"/>
          <w:szCs w:val="24"/>
          <w:shd w:val="clear" w:color="auto" w:fill="FFFFFF"/>
        </w:rPr>
        <w:t xml:space="preserve">est responsable du traitement et de la diffusion de l'information relative à une saine gestion des matières résiduelles. Pour de l'information sur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la collecte, </w:t>
      </w:r>
      <w:r w:rsidRPr="00DF3803">
        <w:rPr>
          <w:rFonts w:ascii="Arial" w:hAnsi="Arial" w:cs="Arial"/>
          <w:sz w:val="24"/>
          <w:szCs w:val="24"/>
          <w:shd w:val="clear" w:color="auto" w:fill="FFFFFF"/>
        </w:rPr>
        <w:t xml:space="preserve">votre bac bleu,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votre </w:t>
      </w:r>
      <w:r w:rsidRPr="00DF3803">
        <w:rPr>
          <w:rFonts w:ascii="Arial" w:hAnsi="Arial" w:cs="Arial"/>
          <w:sz w:val="24"/>
          <w:szCs w:val="24"/>
          <w:shd w:val="clear" w:color="auto" w:fill="FFFFFF"/>
        </w:rPr>
        <w:t xml:space="preserve">bac brun, écocentres,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l’enfouissement </w:t>
      </w:r>
      <w:r w:rsidRPr="00DF3803">
        <w:rPr>
          <w:rFonts w:ascii="Arial" w:hAnsi="Arial" w:cs="Arial"/>
          <w:sz w:val="24"/>
          <w:szCs w:val="24"/>
          <w:shd w:val="clear" w:color="auto" w:fill="FFFFFF"/>
        </w:rPr>
        <w:t>et plus encore, visitez le </w:t>
      </w:r>
      <w:hyperlink r:id="rId5" w:history="1">
        <w:r w:rsidRPr="00B8565D">
          <w:rPr>
            <w:rStyle w:val="Lienhypertexte"/>
            <w:rFonts w:ascii="Arial" w:hAnsi="Arial" w:cs="Arial"/>
            <w:sz w:val="24"/>
            <w:szCs w:val="24"/>
          </w:rPr>
          <w:t>http://ritmrg.ca/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ou</w:t>
      </w:r>
      <w:r w:rsidRPr="00DF3803">
        <w:rPr>
          <w:rFonts w:ascii="Arial" w:hAnsi="Arial" w:cs="Arial"/>
          <w:sz w:val="24"/>
          <w:szCs w:val="24"/>
          <w:shd w:val="clear" w:color="auto" w:fill="FFFFFF"/>
        </w:rPr>
        <w:t xml:space="preserve"> téléphonez au 418 </w:t>
      </w:r>
      <w:r>
        <w:rPr>
          <w:rFonts w:ascii="Arial" w:hAnsi="Arial" w:cs="Arial"/>
          <w:sz w:val="24"/>
          <w:szCs w:val="24"/>
          <w:shd w:val="clear" w:color="auto" w:fill="FFFFFF"/>
        </w:rPr>
        <w:t>385-4200.</w:t>
      </w:r>
      <w:bookmarkStart w:id="0" w:name="_GoBack"/>
      <w:bookmarkEnd w:id="0"/>
    </w:p>
    <w:sectPr w:rsidR="00DF3803" w:rsidRPr="00DF38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03"/>
    <w:rsid w:val="009725AA"/>
    <w:rsid w:val="00D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3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3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tmrg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Roussy</dc:creator>
  <cp:lastModifiedBy>Christine Roussy</cp:lastModifiedBy>
  <cp:revision>1</cp:revision>
  <dcterms:created xsi:type="dcterms:W3CDTF">2018-09-25T19:40:00Z</dcterms:created>
  <dcterms:modified xsi:type="dcterms:W3CDTF">2018-09-25T19:46:00Z</dcterms:modified>
</cp:coreProperties>
</file>